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15555" w14:textId="77777777" w:rsidR="00E523D1" w:rsidRPr="00DB45F1" w:rsidRDefault="00E36854">
      <w:pPr>
        <w:spacing w:after="180"/>
        <w:jc w:val="center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b/>
          <w:sz w:val="22"/>
        </w:rPr>
        <w:t>OGŁOSZENIE O NABORZE WNIOSKÓW</w:t>
      </w:r>
    </w:p>
    <w:p w14:paraId="62D381FB" w14:textId="77777777" w:rsidR="00E523D1" w:rsidRPr="00DB45F1" w:rsidRDefault="00E36854">
      <w:pPr>
        <w:jc w:val="center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b/>
          <w:sz w:val="22"/>
        </w:rPr>
        <w:t>na nieodpłatne użyczenie zbiorników na wodę opadową w ramach zadania „Gmina Rzeczyca łapie deszcz”</w:t>
      </w:r>
    </w:p>
    <w:p w14:paraId="672E6DCC" w14:textId="6274B7B0" w:rsidR="00E523D1" w:rsidRPr="00DB45F1" w:rsidRDefault="00E36854" w:rsidP="0084677D">
      <w:pPr>
        <w:ind w:firstLine="340"/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Wójt Gminy Rzeczyca ogłasza </w:t>
      </w:r>
      <w:r w:rsidR="00567BEB">
        <w:rPr>
          <w:rFonts w:ascii="Times New Roman" w:hAnsi="Times New Roman" w:cs="Times New Roman"/>
          <w:sz w:val="22"/>
        </w:rPr>
        <w:t xml:space="preserve">II </w:t>
      </w:r>
      <w:r w:rsidRPr="00DB45F1">
        <w:rPr>
          <w:rFonts w:ascii="Times New Roman" w:hAnsi="Times New Roman" w:cs="Times New Roman"/>
          <w:sz w:val="22"/>
        </w:rPr>
        <w:t xml:space="preserve">nabór wniosków mieszkańców zainteresowanych otrzymaniem </w:t>
      </w:r>
      <w:r w:rsidR="00DB45F1" w:rsidRP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do bezpłatnego używania naziemnego zbiornika na wodę opadową zakupionego w ramach programu „Łódzkie łapie deszcz”.</w:t>
      </w:r>
    </w:p>
    <w:p w14:paraId="7B370F5C" w14:textId="044C873C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b/>
          <w:sz w:val="22"/>
        </w:rPr>
        <w:t xml:space="preserve">Termin składania wniosków: od </w:t>
      </w:r>
      <w:r w:rsidR="00AC25D5">
        <w:rPr>
          <w:rFonts w:ascii="Times New Roman" w:hAnsi="Times New Roman" w:cs="Times New Roman"/>
          <w:b/>
          <w:sz w:val="22"/>
        </w:rPr>
        <w:t>29</w:t>
      </w:r>
      <w:r w:rsidR="00DB45F1" w:rsidRPr="00DB45F1">
        <w:rPr>
          <w:rFonts w:ascii="Times New Roman" w:hAnsi="Times New Roman" w:cs="Times New Roman"/>
          <w:b/>
          <w:sz w:val="22"/>
        </w:rPr>
        <w:t>.10.2026 r.</w:t>
      </w:r>
      <w:r w:rsidRPr="00DB45F1">
        <w:rPr>
          <w:rFonts w:ascii="Times New Roman" w:hAnsi="Times New Roman" w:cs="Times New Roman"/>
          <w:b/>
          <w:sz w:val="22"/>
        </w:rPr>
        <w:t xml:space="preserve"> do </w:t>
      </w:r>
      <w:r w:rsidR="00567BEB">
        <w:rPr>
          <w:rFonts w:ascii="Times New Roman" w:hAnsi="Times New Roman" w:cs="Times New Roman"/>
          <w:b/>
          <w:sz w:val="22"/>
        </w:rPr>
        <w:t>02.11</w:t>
      </w:r>
      <w:r w:rsidR="00DB45F1" w:rsidRPr="00DB45F1">
        <w:rPr>
          <w:rFonts w:ascii="Times New Roman" w:hAnsi="Times New Roman" w:cs="Times New Roman"/>
          <w:b/>
          <w:sz w:val="22"/>
        </w:rPr>
        <w:t>.2026 r.</w:t>
      </w:r>
      <w:r w:rsidRPr="00DB45F1">
        <w:rPr>
          <w:rFonts w:ascii="Times New Roman" w:hAnsi="Times New Roman" w:cs="Times New Roman"/>
          <w:b/>
          <w:sz w:val="22"/>
        </w:rPr>
        <w:t>, w godzinach pracy Urzędu</w:t>
      </w:r>
    </w:p>
    <w:p w14:paraId="6E7D2827" w14:textId="3EE0E01D" w:rsidR="000166A0" w:rsidRPr="00DB45F1" w:rsidRDefault="00E36854" w:rsidP="000166A0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Miejsce składania: Urząd Gminy w Rzeczycy, ul. Parkowa 1, 97-220 Rzeczyca </w:t>
      </w:r>
      <w:r w:rsidR="000166A0" w:rsidRPr="00DB45F1">
        <w:rPr>
          <w:rFonts w:ascii="Times New Roman" w:hAnsi="Times New Roman" w:cs="Times New Roman"/>
          <w:sz w:val="22"/>
        </w:rPr>
        <w:t xml:space="preserve">albo przesyłką pocztową lub kurierską na adres Urzędu Gminy w Rzeczycy; o zachowaniu terminu decyduje data i godzina wpływu </w:t>
      </w:r>
      <w:r w:rsidR="00DB45F1">
        <w:rPr>
          <w:rFonts w:ascii="Times New Roman" w:hAnsi="Times New Roman" w:cs="Times New Roman"/>
          <w:sz w:val="22"/>
        </w:rPr>
        <w:br/>
      </w:r>
      <w:r w:rsidR="000166A0" w:rsidRPr="00DB45F1">
        <w:rPr>
          <w:rFonts w:ascii="Times New Roman" w:hAnsi="Times New Roman" w:cs="Times New Roman"/>
          <w:sz w:val="22"/>
        </w:rPr>
        <w:t>do Urzędu, a nie data nadania.</w:t>
      </w:r>
    </w:p>
    <w:p w14:paraId="0337558C" w14:textId="77777777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Najważniejsze zasady:</w:t>
      </w:r>
    </w:p>
    <w:p w14:paraId="7CD99866" w14:textId="44D9E5C3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planowana pula: </w:t>
      </w:r>
      <w:r w:rsidR="00AC25D5">
        <w:rPr>
          <w:rFonts w:ascii="Times New Roman" w:hAnsi="Times New Roman" w:cs="Times New Roman"/>
          <w:sz w:val="22"/>
        </w:rPr>
        <w:t>30</w:t>
      </w:r>
      <w:r w:rsidRPr="00DB45F1">
        <w:rPr>
          <w:rFonts w:ascii="Times New Roman" w:hAnsi="Times New Roman" w:cs="Times New Roman"/>
          <w:sz w:val="22"/>
        </w:rPr>
        <w:t xml:space="preserve"> naziemne zbiorniki o pojemności 500 l;</w:t>
      </w:r>
    </w:p>
    <w:p w14:paraId="42B87845" w14:textId="26F5B393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udział mieszkańca jest nieodpłatny; mieszkaniec ponosi koszt i odpowiedzialność za montaż oraz podłączenie;</w:t>
      </w:r>
    </w:p>
    <w:p w14:paraId="39EAB92C" w14:textId="06ADED39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o zbiornik może ubiegać się mieszkaniec Gminy Rzeczyca dla nieruchomości na terenie Gminy zabudowanej budynkiem mieszkalnym jednorodzinnym;</w:t>
      </w:r>
    </w:p>
    <w:p w14:paraId="7059698B" w14:textId="2883DD84" w:rsidR="00257DD7" w:rsidRPr="00DB45F1" w:rsidRDefault="00257DD7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o zbiornik może ubiegać się mieszkaniec Gminy Rzeczyca który nie zalega w opłatach </w:t>
      </w:r>
      <w:r w:rsidR="00DB45F1" w:rsidRP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za: śmieci, podatek rolny, wodę oraz ścieki;</w:t>
      </w:r>
    </w:p>
    <w:p w14:paraId="7CCE991C" w14:textId="65D5C913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na jeden budynek mieszkalny jednorodzinny może przypadać maksymalnie jeden zbiornik, </w:t>
      </w:r>
      <w:r w:rsidR="00DB45F1" w:rsidRP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a jeden wnioskodawca może otrzymać maksymalnie jeden zbiornik w ramach naboru;</w:t>
      </w:r>
    </w:p>
    <w:p w14:paraId="1CD4B5FE" w14:textId="4B7DB201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zbiornik służy wyłącznie własnym potrzebom gospodarstwa domowego i przydomowego ogrodu – nie może służyć działalności gospodarczej ani komercyjnej produkcji rolnej;</w:t>
      </w:r>
    </w:p>
    <w:p w14:paraId="27569DA1" w14:textId="08DEFACE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zbiorniki </w:t>
      </w:r>
      <w:r w:rsidR="00257DD7" w:rsidRPr="00DB45F1">
        <w:rPr>
          <w:rFonts w:ascii="Times New Roman" w:hAnsi="Times New Roman" w:cs="Times New Roman"/>
          <w:sz w:val="22"/>
        </w:rPr>
        <w:t xml:space="preserve">będą </w:t>
      </w:r>
      <w:r w:rsidRPr="00DB45F1">
        <w:rPr>
          <w:rFonts w:ascii="Times New Roman" w:hAnsi="Times New Roman" w:cs="Times New Roman"/>
          <w:sz w:val="22"/>
        </w:rPr>
        <w:t>przyznawane</w:t>
      </w:r>
      <w:r w:rsidR="0067297A" w:rsidRPr="00DB45F1">
        <w:rPr>
          <w:rFonts w:ascii="Times New Roman" w:hAnsi="Times New Roman" w:cs="Times New Roman"/>
          <w:sz w:val="22"/>
        </w:rPr>
        <w:t xml:space="preserve"> w </w:t>
      </w:r>
      <w:r w:rsidR="00257DD7" w:rsidRPr="00DB45F1">
        <w:rPr>
          <w:rFonts w:ascii="Times New Roman" w:hAnsi="Times New Roman" w:cs="Times New Roman"/>
          <w:sz w:val="22"/>
        </w:rPr>
        <w:t>losowani</w:t>
      </w:r>
      <w:r w:rsidR="0067297A" w:rsidRPr="00DB45F1">
        <w:rPr>
          <w:rFonts w:ascii="Times New Roman" w:hAnsi="Times New Roman" w:cs="Times New Roman"/>
          <w:sz w:val="22"/>
        </w:rPr>
        <w:t>u</w:t>
      </w:r>
      <w:r w:rsidR="00257DD7" w:rsidRPr="00DB45F1">
        <w:rPr>
          <w:rFonts w:ascii="Times New Roman" w:hAnsi="Times New Roman" w:cs="Times New Roman"/>
          <w:sz w:val="22"/>
        </w:rPr>
        <w:t xml:space="preserve"> transmitowan</w:t>
      </w:r>
      <w:r w:rsidR="0067297A" w:rsidRPr="00DB45F1">
        <w:rPr>
          <w:rFonts w:ascii="Times New Roman" w:hAnsi="Times New Roman" w:cs="Times New Roman"/>
          <w:sz w:val="22"/>
        </w:rPr>
        <w:t>ym</w:t>
      </w:r>
      <w:r w:rsidR="00257DD7" w:rsidRPr="00DB45F1">
        <w:rPr>
          <w:rFonts w:ascii="Times New Roman" w:hAnsi="Times New Roman" w:cs="Times New Roman"/>
          <w:sz w:val="22"/>
        </w:rPr>
        <w:t xml:space="preserve"> na żywo</w:t>
      </w:r>
      <w:r w:rsidRPr="00DB45F1">
        <w:rPr>
          <w:rFonts w:ascii="Times New Roman" w:hAnsi="Times New Roman" w:cs="Times New Roman"/>
          <w:sz w:val="22"/>
        </w:rPr>
        <w:t>;</w:t>
      </w:r>
    </w:p>
    <w:p w14:paraId="40E9E07C" w14:textId="5402A0AF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warunkiem odbioru jest podpisanie umowy użyczenia; zbiornik pozostaje własnością Gminy </w:t>
      </w:r>
      <w:r w:rsid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co najmniej przez okres trwałości projektu;</w:t>
      </w:r>
    </w:p>
    <w:p w14:paraId="6755DB52" w14:textId="77497C89" w:rsidR="00E523D1" w:rsidRPr="00DB45F1" w:rsidRDefault="00E36854" w:rsidP="0084677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montaż musi zostać wykonany w terminie wskazanym w umowie i potwierdzony protokołem przed zakończeniem realizacji zadania.</w:t>
      </w:r>
    </w:p>
    <w:p w14:paraId="63CBD6AB" w14:textId="77777777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Wymagane dokumenty:</w:t>
      </w:r>
    </w:p>
    <w:p w14:paraId="1DF73DF5" w14:textId="40900F01" w:rsidR="00E523D1" w:rsidRPr="00DB45F1" w:rsidRDefault="00E36854" w:rsidP="0084677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formularz zgłoszeniowy;</w:t>
      </w:r>
    </w:p>
    <w:p w14:paraId="31109FB2" w14:textId="42220917" w:rsidR="00E523D1" w:rsidRPr="00DB45F1" w:rsidRDefault="00E36854" w:rsidP="0084677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zgoda właściciela / współwłaścicieli – jeśli wnioskodawca nie jest jedynym właścicielem </w:t>
      </w:r>
      <w:r w:rsidR="00D44016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lub wymagane jest takie upoważnienie;</w:t>
      </w:r>
      <w:bookmarkStart w:id="0" w:name="_GoBack"/>
      <w:bookmarkEnd w:id="0"/>
    </w:p>
    <w:p w14:paraId="65CB3246" w14:textId="15807AD8" w:rsidR="00E523D1" w:rsidRPr="00DB45F1" w:rsidRDefault="00E36854" w:rsidP="0084677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>pełnomocnictwo – jeśli dotyczy.</w:t>
      </w:r>
    </w:p>
    <w:p w14:paraId="3F5493A0" w14:textId="03DB45D9" w:rsidR="00E523D1" w:rsidRPr="00DB45F1" w:rsidRDefault="00E36854" w:rsidP="0084677D">
      <w:pPr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Regulamin, formularz zgłoszeniowy, wzór zgody i klauzula RODO są dostępne w Urzędzie Gminy oraz </w:t>
      </w:r>
      <w:r w:rsid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na stronie internetowej Gminy Rzeczyca.</w:t>
      </w:r>
    </w:p>
    <w:p w14:paraId="2AB0460E" w14:textId="5BC6CE81" w:rsidR="00E523D1" w:rsidRDefault="00E36854" w:rsidP="0084677D">
      <w:pPr>
        <w:jc w:val="both"/>
        <w:rPr>
          <w:rFonts w:ascii="Times New Roman" w:hAnsi="Times New Roman" w:cs="Times New Roman"/>
          <w:b/>
          <w:sz w:val="22"/>
        </w:rPr>
      </w:pPr>
      <w:r w:rsidRPr="00DB45F1">
        <w:rPr>
          <w:rFonts w:ascii="Times New Roman" w:hAnsi="Times New Roman" w:cs="Times New Roman"/>
          <w:b/>
          <w:sz w:val="22"/>
        </w:rPr>
        <w:t xml:space="preserve">Osoba do kontaktu: </w:t>
      </w:r>
      <w:r w:rsidR="00A17D71" w:rsidRPr="00DB45F1">
        <w:rPr>
          <w:rFonts w:ascii="Times New Roman" w:hAnsi="Times New Roman" w:cs="Times New Roman"/>
          <w:b/>
          <w:sz w:val="22"/>
        </w:rPr>
        <w:t>Michał Ostalski</w:t>
      </w:r>
      <w:r w:rsidRPr="00DB45F1">
        <w:rPr>
          <w:rFonts w:ascii="Times New Roman" w:hAnsi="Times New Roman" w:cs="Times New Roman"/>
          <w:b/>
          <w:sz w:val="22"/>
        </w:rPr>
        <w:t xml:space="preserve">, tel. </w:t>
      </w:r>
      <w:r w:rsidR="00A17D71" w:rsidRPr="00DB45F1">
        <w:rPr>
          <w:rFonts w:ascii="Times New Roman" w:hAnsi="Times New Roman" w:cs="Times New Roman"/>
          <w:b/>
          <w:sz w:val="22"/>
        </w:rPr>
        <w:t>44 710 51 11 wew. 202</w:t>
      </w:r>
      <w:r w:rsidRPr="00DB45F1">
        <w:rPr>
          <w:rFonts w:ascii="Times New Roman" w:hAnsi="Times New Roman" w:cs="Times New Roman"/>
          <w:b/>
          <w:sz w:val="22"/>
        </w:rPr>
        <w:t>, e-mail</w:t>
      </w:r>
      <w:r w:rsidR="00A17D71" w:rsidRPr="00DB45F1">
        <w:rPr>
          <w:rFonts w:ascii="Times New Roman" w:hAnsi="Times New Roman" w:cs="Times New Roman"/>
          <w:b/>
          <w:sz w:val="22"/>
        </w:rPr>
        <w:t xml:space="preserve">: m.ostalski@rzeczyca.pl </w:t>
      </w:r>
    </w:p>
    <w:p w14:paraId="65EA5D0A" w14:textId="1A332C1D" w:rsidR="00AC25D5" w:rsidRPr="00DB45F1" w:rsidRDefault="00AC25D5" w:rsidP="00AC25D5">
      <w:pPr>
        <w:ind w:left="1440" w:firstLine="545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Agata Ogórek</w:t>
      </w:r>
      <w:r w:rsidRPr="00DB45F1">
        <w:rPr>
          <w:rFonts w:ascii="Times New Roman" w:hAnsi="Times New Roman" w:cs="Times New Roman"/>
          <w:b/>
          <w:sz w:val="22"/>
        </w:rPr>
        <w:t xml:space="preserve">, tel. </w:t>
      </w:r>
      <w:r>
        <w:rPr>
          <w:rFonts w:ascii="Times New Roman" w:hAnsi="Times New Roman" w:cs="Times New Roman"/>
          <w:b/>
          <w:sz w:val="22"/>
        </w:rPr>
        <w:t>44 710 51 11 wew. 208</w:t>
      </w:r>
      <w:r w:rsidRPr="00DB45F1">
        <w:rPr>
          <w:rFonts w:ascii="Times New Roman" w:hAnsi="Times New Roman" w:cs="Times New Roman"/>
          <w:b/>
          <w:sz w:val="22"/>
        </w:rPr>
        <w:t xml:space="preserve">, e-mail: </w:t>
      </w:r>
      <w:r>
        <w:rPr>
          <w:rFonts w:ascii="Times New Roman" w:hAnsi="Times New Roman" w:cs="Times New Roman"/>
          <w:b/>
          <w:sz w:val="22"/>
        </w:rPr>
        <w:t>a.ogorek</w:t>
      </w:r>
      <w:r w:rsidRPr="00DB45F1">
        <w:rPr>
          <w:rFonts w:ascii="Times New Roman" w:hAnsi="Times New Roman" w:cs="Times New Roman"/>
          <w:b/>
          <w:sz w:val="22"/>
        </w:rPr>
        <w:t>@rzeczyca.pl</w:t>
      </w:r>
    </w:p>
    <w:p w14:paraId="68C7E302" w14:textId="76504DCB" w:rsidR="00DB45F1" w:rsidRDefault="00E36854" w:rsidP="00AC25D5">
      <w:pPr>
        <w:ind w:firstLine="340"/>
        <w:jc w:val="both"/>
        <w:rPr>
          <w:rFonts w:ascii="Times New Roman" w:hAnsi="Times New Roman" w:cs="Times New Roman"/>
          <w:sz w:val="22"/>
        </w:rPr>
      </w:pPr>
      <w:r w:rsidRPr="00DB45F1">
        <w:rPr>
          <w:rFonts w:ascii="Times New Roman" w:hAnsi="Times New Roman" w:cs="Times New Roman"/>
          <w:sz w:val="22"/>
        </w:rPr>
        <w:t xml:space="preserve">Gmina zastrzega, że złożenie wniosku nie gwarantuje otrzymania zbiornika. Ostateczny typ </w:t>
      </w:r>
      <w:r w:rsidR="00A17D71" w:rsidRPr="00DB45F1">
        <w:rPr>
          <w:rFonts w:ascii="Times New Roman" w:hAnsi="Times New Roman" w:cs="Times New Roman"/>
          <w:sz w:val="22"/>
        </w:rPr>
        <w:t xml:space="preserve">                     </w:t>
      </w:r>
      <w:r w:rsidR="00DB45F1">
        <w:rPr>
          <w:rFonts w:ascii="Times New Roman" w:hAnsi="Times New Roman" w:cs="Times New Roman"/>
          <w:sz w:val="22"/>
        </w:rPr>
        <w:br/>
      </w:r>
      <w:r w:rsidRPr="00DB45F1">
        <w:rPr>
          <w:rFonts w:ascii="Times New Roman" w:hAnsi="Times New Roman" w:cs="Times New Roman"/>
          <w:sz w:val="22"/>
        </w:rPr>
        <w:t>i pojemność przyznanego zbiornika wynikają z zakupionego przez Gminę asortymentu.</w:t>
      </w:r>
    </w:p>
    <w:p w14:paraId="7E56D12D" w14:textId="5E2695D9" w:rsidR="00BB3A2A" w:rsidRPr="00DC79CC" w:rsidRDefault="00BB3A2A" w:rsidP="00BB3A2A">
      <w:pPr>
        <w:jc w:val="center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</w:t>
      </w:r>
      <w:r w:rsidRPr="00DC79CC">
        <w:rPr>
          <w:rFonts w:ascii="Times New Roman" w:hAnsi="Times New Roman" w:cs="Times New Roman"/>
        </w:rPr>
        <w:t xml:space="preserve">Wójt Gminy Rzeczyca </w:t>
      </w:r>
    </w:p>
    <w:p w14:paraId="07B96BA1" w14:textId="4CD89904" w:rsidR="00E523D1" w:rsidRPr="00DC79CC" w:rsidRDefault="00BB3A2A" w:rsidP="00BB3A2A">
      <w:pPr>
        <w:jc w:val="center"/>
        <w:rPr>
          <w:rFonts w:ascii="Times New Roman" w:hAnsi="Times New Roman" w:cs="Times New Roman"/>
          <w:sz w:val="22"/>
        </w:rPr>
      </w:pPr>
      <w:r w:rsidRPr="00DC79CC">
        <w:rPr>
          <w:rFonts w:ascii="Times New Roman" w:hAnsi="Times New Roman" w:cs="Times New Roman"/>
        </w:rPr>
        <w:t xml:space="preserve">                                                                                       /-/ </w:t>
      </w:r>
      <w:r w:rsidRPr="00DC79CC">
        <w:rPr>
          <w:rFonts w:ascii="Times New Roman" w:hAnsi="Times New Roman" w:cs="Times New Roman"/>
        </w:rPr>
        <w:br/>
      </w:r>
      <w:r w:rsidRPr="00DC79CC">
        <w:rPr>
          <w:rFonts w:ascii="Times New Roman" w:hAnsi="Times New Roman" w:cs="Times New Roman"/>
        </w:rPr>
        <w:br/>
        <w:t xml:space="preserve">                                                                                        Marek Kaźmierczyk</w:t>
      </w:r>
    </w:p>
    <w:sectPr w:rsidR="00E523D1" w:rsidRPr="00DC79CC" w:rsidSect="00BB3A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134" w:bottom="284" w:left="1134" w:header="652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689A4A" w14:textId="77777777" w:rsidR="00084A19" w:rsidRPr="00A17D71" w:rsidRDefault="00084A19">
      <w:pPr>
        <w:spacing w:after="0" w:line="240" w:lineRule="auto"/>
      </w:pPr>
      <w:r w:rsidRPr="00A17D71">
        <w:separator/>
      </w:r>
    </w:p>
  </w:endnote>
  <w:endnote w:type="continuationSeparator" w:id="0">
    <w:p w14:paraId="572C5700" w14:textId="77777777" w:rsidR="00084A19" w:rsidRPr="00A17D71" w:rsidRDefault="00084A19">
      <w:pPr>
        <w:spacing w:after="0" w:line="240" w:lineRule="auto"/>
      </w:pPr>
      <w:r w:rsidRPr="00A17D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ACE6F" w14:textId="77777777" w:rsidR="001D45C4" w:rsidRDefault="001D45C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003E6" w14:textId="77777777" w:rsidR="00E523D1" w:rsidRPr="00A17D71" w:rsidRDefault="00E523D1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D84C7C" w14:textId="77777777" w:rsidR="001D45C4" w:rsidRDefault="001D45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E548A" w14:textId="77777777" w:rsidR="00084A19" w:rsidRPr="00A17D71" w:rsidRDefault="00084A19">
      <w:pPr>
        <w:spacing w:after="0" w:line="240" w:lineRule="auto"/>
      </w:pPr>
      <w:r w:rsidRPr="00A17D71">
        <w:separator/>
      </w:r>
    </w:p>
  </w:footnote>
  <w:footnote w:type="continuationSeparator" w:id="0">
    <w:p w14:paraId="5072D168" w14:textId="77777777" w:rsidR="00084A19" w:rsidRPr="00A17D71" w:rsidRDefault="00084A19">
      <w:pPr>
        <w:spacing w:after="0" w:line="240" w:lineRule="auto"/>
      </w:pPr>
      <w:r w:rsidRPr="00A17D71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9729C" w14:textId="77777777" w:rsidR="001D45C4" w:rsidRDefault="001D45C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F4A9E" w14:textId="319E0F9F" w:rsidR="00E523D1" w:rsidRPr="00A17D71" w:rsidRDefault="00E36854">
    <w:pPr>
      <w:pStyle w:val="Nagwek"/>
      <w:jc w:val="center"/>
    </w:pPr>
    <w:r w:rsidRPr="00A17D71">
      <w:rPr>
        <w:lang w:eastAsia="pl-PL"/>
      </w:rPr>
      <w:drawing>
        <wp:inline distT="0" distB="0" distL="0" distR="0" wp14:anchorId="51A47104" wp14:editId="2C90847D">
          <wp:extent cx="630000" cy="781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000" cy="78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17D71">
      <w:t xml:space="preserve">        </w:t>
    </w:r>
    <w:r w:rsidR="001D45C4">
      <w:rPr>
        <w:lang w:eastAsia="pl-PL"/>
      </w:rPr>
      <w:drawing>
        <wp:inline distT="0" distB="0" distL="0" distR="0" wp14:anchorId="17CA2686" wp14:editId="41349B67">
          <wp:extent cx="3594710" cy="825500"/>
          <wp:effectExtent l="0" t="0" r="6350" b="0"/>
          <wp:docPr id="214680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9654" cy="8289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960D44" w14:textId="77777777" w:rsidR="001D45C4" w:rsidRDefault="001D45C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1BC5C21"/>
    <w:multiLevelType w:val="hybridMultilevel"/>
    <w:tmpl w:val="3F0C2312"/>
    <w:lvl w:ilvl="0" w:tplc="08260E0C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0">
    <w:nsid w:val="23756C4E"/>
    <w:multiLevelType w:val="hybridMultilevel"/>
    <w:tmpl w:val="81F64E5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>
    <w:nsid w:val="303A517D"/>
    <w:multiLevelType w:val="hybridMultilevel"/>
    <w:tmpl w:val="F626948E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>
    <w:nsid w:val="36884947"/>
    <w:multiLevelType w:val="hybridMultilevel"/>
    <w:tmpl w:val="CA4EBC98"/>
    <w:lvl w:ilvl="0" w:tplc="CE46F61A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4EDA595F"/>
    <w:multiLevelType w:val="hybridMultilevel"/>
    <w:tmpl w:val="AF4683EA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3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0928"/>
    <w:rsid w:val="000166A0"/>
    <w:rsid w:val="00034616"/>
    <w:rsid w:val="0006063C"/>
    <w:rsid w:val="00084A19"/>
    <w:rsid w:val="0013700A"/>
    <w:rsid w:val="0015074B"/>
    <w:rsid w:val="001808E1"/>
    <w:rsid w:val="001D45C4"/>
    <w:rsid w:val="00207EFC"/>
    <w:rsid w:val="00217B1D"/>
    <w:rsid w:val="00257DD7"/>
    <w:rsid w:val="0029639D"/>
    <w:rsid w:val="00326F90"/>
    <w:rsid w:val="004040B2"/>
    <w:rsid w:val="00423508"/>
    <w:rsid w:val="004D4066"/>
    <w:rsid w:val="004D6146"/>
    <w:rsid w:val="004F7E6E"/>
    <w:rsid w:val="00567BEB"/>
    <w:rsid w:val="005A3E48"/>
    <w:rsid w:val="0067297A"/>
    <w:rsid w:val="00792A53"/>
    <w:rsid w:val="0084677D"/>
    <w:rsid w:val="009728AE"/>
    <w:rsid w:val="00A17D71"/>
    <w:rsid w:val="00AA1D8D"/>
    <w:rsid w:val="00AC25D5"/>
    <w:rsid w:val="00B47730"/>
    <w:rsid w:val="00BB3A2A"/>
    <w:rsid w:val="00C8542C"/>
    <w:rsid w:val="00CB0664"/>
    <w:rsid w:val="00CF7A44"/>
    <w:rsid w:val="00D44016"/>
    <w:rsid w:val="00DB45F1"/>
    <w:rsid w:val="00DC79CC"/>
    <w:rsid w:val="00E36854"/>
    <w:rsid w:val="00E523D1"/>
    <w:rsid w:val="00EC0C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A5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noProof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A17D71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7D7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5D5"/>
    <w:rPr>
      <w:rFonts w:ascii="Tahoma" w:hAnsi="Tahoma" w:cs="Tahoma"/>
      <w:noProof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noProof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A17D71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7D7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25D5"/>
    <w:rPr>
      <w:rFonts w:ascii="Tahoma" w:hAnsi="Tahoma" w:cs="Tahoma"/>
      <w:noProof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640326-7916-49C2-8387-45956FD1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r.szulc</cp:lastModifiedBy>
  <cp:revision>15</cp:revision>
  <dcterms:created xsi:type="dcterms:W3CDTF">2013-12-23T23:15:00Z</dcterms:created>
  <dcterms:modified xsi:type="dcterms:W3CDTF">2026-10-29T10:42:00Z</dcterms:modified>
  <cp:category/>
</cp:coreProperties>
</file>